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2F" w:rsidRDefault="00837D2F" w:rsidP="00837D2F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Российская Федерация</w:t>
      </w:r>
    </w:p>
    <w:p w:rsidR="00837D2F" w:rsidRDefault="00837D2F" w:rsidP="00837D2F">
      <w:pPr>
        <w:jc w:val="center"/>
        <w:rPr>
          <w:b/>
          <w:sz w:val="26"/>
          <w:szCs w:val="28"/>
        </w:rPr>
      </w:pPr>
    </w:p>
    <w:p w:rsidR="00837D2F" w:rsidRDefault="00837D2F" w:rsidP="00837D2F">
      <w:pPr>
        <w:jc w:val="center"/>
        <w:rPr>
          <w:b/>
          <w:sz w:val="26"/>
          <w:szCs w:val="28"/>
        </w:rPr>
      </w:pPr>
      <w:r>
        <w:rPr>
          <w:b/>
          <w:sz w:val="28"/>
          <w:szCs w:val="28"/>
        </w:rPr>
        <w:t>ГЛАВЫ МУНИЦИПАЛЬНОЕ ОБРАЗОВАНИЕ ГОНЖИНСКИЙ СЕЛЬСОВЕТ МАГДАГАЧИНСКОГО РАЙОНА АМУРСКОЙ ОБЛАСТИ</w:t>
      </w:r>
    </w:p>
    <w:p w:rsidR="00837D2F" w:rsidRDefault="00837D2F" w:rsidP="00837D2F">
      <w:pPr>
        <w:rPr>
          <w:b/>
          <w:sz w:val="26"/>
          <w:szCs w:val="28"/>
        </w:rPr>
      </w:pPr>
    </w:p>
    <w:p w:rsidR="00837D2F" w:rsidRDefault="00837D2F" w:rsidP="00837D2F">
      <w:pPr>
        <w:rPr>
          <w:sz w:val="26"/>
          <w:szCs w:val="28"/>
        </w:rPr>
      </w:pPr>
    </w:p>
    <w:p w:rsidR="00837D2F" w:rsidRDefault="00837D2F" w:rsidP="00837D2F">
      <w:pPr>
        <w:jc w:val="center"/>
        <w:rPr>
          <w:b/>
          <w:sz w:val="28"/>
          <w:szCs w:val="32"/>
        </w:rPr>
      </w:pPr>
      <w:proofErr w:type="gramStart"/>
      <w:r>
        <w:rPr>
          <w:b/>
          <w:sz w:val="28"/>
          <w:szCs w:val="32"/>
        </w:rPr>
        <w:t>П</w:t>
      </w:r>
      <w:proofErr w:type="gramEnd"/>
      <w:r>
        <w:rPr>
          <w:b/>
          <w:sz w:val="28"/>
          <w:szCs w:val="32"/>
        </w:rPr>
        <w:t xml:space="preserve"> О С Т А Н О В Л Е Н И Е</w:t>
      </w:r>
    </w:p>
    <w:p w:rsidR="00837D2F" w:rsidRDefault="00837D2F" w:rsidP="00837D2F">
      <w:pPr>
        <w:pStyle w:val="a3"/>
        <w:jc w:val="center"/>
        <w:rPr>
          <w:rFonts w:ascii="Times New Roman" w:hAnsi="Times New Roman"/>
          <w:color w:val="FF0000"/>
          <w:sz w:val="26"/>
        </w:rPr>
      </w:pPr>
    </w:p>
    <w:p w:rsidR="00837D2F" w:rsidRDefault="00096C59" w:rsidP="00837D2F">
      <w:pPr>
        <w:pStyle w:val="a3"/>
        <w:jc w:val="center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05 марта</w:t>
      </w:r>
      <w:r w:rsidR="00837D2F">
        <w:rPr>
          <w:rFonts w:ascii="Times New Roman" w:hAnsi="Times New Roman"/>
          <w:sz w:val="26"/>
          <w:u w:val="single"/>
        </w:rPr>
        <w:t xml:space="preserve"> 20</w:t>
      </w:r>
      <w:r w:rsidR="009E68B4">
        <w:rPr>
          <w:rFonts w:ascii="Times New Roman" w:hAnsi="Times New Roman"/>
          <w:sz w:val="26"/>
          <w:u w:val="single"/>
        </w:rPr>
        <w:t>21</w:t>
      </w:r>
      <w:r w:rsidR="00837D2F">
        <w:rPr>
          <w:rFonts w:ascii="Times New Roman" w:hAnsi="Times New Roman"/>
          <w:sz w:val="26"/>
          <w:u w:val="single"/>
        </w:rPr>
        <w:t xml:space="preserve"> года № </w:t>
      </w:r>
      <w:r w:rsidR="009E68B4">
        <w:rPr>
          <w:rFonts w:ascii="Times New Roman" w:hAnsi="Times New Roman"/>
          <w:sz w:val="26"/>
          <w:u w:val="single"/>
        </w:rPr>
        <w:t xml:space="preserve"> </w:t>
      </w:r>
      <w:r>
        <w:rPr>
          <w:rFonts w:ascii="Times New Roman" w:hAnsi="Times New Roman"/>
          <w:sz w:val="26"/>
          <w:u w:val="single"/>
        </w:rPr>
        <w:t>13</w:t>
      </w:r>
      <w:r w:rsidR="009E68B4">
        <w:rPr>
          <w:rFonts w:ascii="Times New Roman" w:hAnsi="Times New Roman"/>
          <w:sz w:val="26"/>
          <w:u w:val="single"/>
        </w:rPr>
        <w:t xml:space="preserve">       </w:t>
      </w:r>
    </w:p>
    <w:p w:rsidR="00837D2F" w:rsidRDefault="00837D2F" w:rsidP="00837D2F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 Гонжа</w:t>
      </w:r>
    </w:p>
    <w:p w:rsidR="00837D2F" w:rsidRDefault="00837D2F" w:rsidP="00837D2F">
      <w:pPr>
        <w:pStyle w:val="a3"/>
        <w:jc w:val="center"/>
        <w:rPr>
          <w:rFonts w:ascii="Times New Roman" w:hAnsi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5"/>
      </w:tblGrid>
      <w:tr w:rsidR="00837D2F" w:rsidTr="00837D2F">
        <w:trPr>
          <w:trHeight w:val="561"/>
        </w:trPr>
        <w:tc>
          <w:tcPr>
            <w:tcW w:w="9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7D2F" w:rsidRDefault="00837D2F" w:rsidP="00837D2F">
            <w:pPr>
              <w:pStyle w:val="ConsPlusTitle"/>
              <w:widowControl/>
              <w:tabs>
                <w:tab w:val="left" w:pos="9355"/>
              </w:tabs>
              <w:ind w:right="-5"/>
              <w:jc w:val="center"/>
              <w:rPr>
                <w:rFonts w:ascii="Times New Roman" w:hAnsi="Times New Roman"/>
                <w:b w:val="0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4"/>
              </w:rPr>
              <w:t>О внесении    изменений в  Положения   «О   порядке ведения  реестра муниципального имущества муниципального  образования Гонжинского сельсовета»</w:t>
            </w:r>
          </w:p>
        </w:tc>
      </w:tr>
    </w:tbl>
    <w:p w:rsidR="00837D2F" w:rsidRDefault="00837D2F" w:rsidP="00837D2F">
      <w:pPr>
        <w:rPr>
          <w:color w:val="000000"/>
          <w:sz w:val="26"/>
        </w:rPr>
      </w:pPr>
    </w:p>
    <w:p w:rsidR="00837D2F" w:rsidRDefault="00837D2F" w:rsidP="00837D2F">
      <w:pPr>
        <w:rPr>
          <w:color w:val="000000"/>
          <w:sz w:val="26"/>
        </w:rPr>
      </w:pPr>
    </w:p>
    <w:p w:rsidR="00837D2F" w:rsidRDefault="00837D2F" w:rsidP="00837D2F">
      <w:pPr>
        <w:ind w:firstLine="708"/>
        <w:jc w:val="both"/>
        <w:rPr>
          <w:color w:val="000000"/>
          <w:sz w:val="26"/>
          <w:szCs w:val="28"/>
        </w:rPr>
      </w:pPr>
      <w:proofErr w:type="gramStart"/>
      <w:r>
        <w:rPr>
          <w:color w:val="000000"/>
          <w:sz w:val="26"/>
          <w:szCs w:val="28"/>
        </w:rPr>
        <w:t xml:space="preserve">В целях организации учета муниципального имущества в соответствии с законодательством Российской Федерации, в соответствии с постановлением Правительства РФ от 16.07.2007 г. № 477 «О совершенствовании учета федерального имущества», Федеральным законом от 06.10.2003 № 131-ФЗ «Об общих принципах организации местного самоуправления в РФ», а также совершенствования механизмов управления и распоряжения этим имуществом, </w:t>
      </w:r>
      <w:r>
        <w:rPr>
          <w:bCs/>
          <w:sz w:val="26"/>
        </w:rPr>
        <w:t>Приказом № 424 от 30.08.2011г. Министерства экономического развития РФ «Об утверждении</w:t>
      </w:r>
      <w:proofErr w:type="gramEnd"/>
      <w:r>
        <w:rPr>
          <w:bCs/>
          <w:sz w:val="26"/>
        </w:rPr>
        <w:t xml:space="preserve"> порядка ведения органами местного самоуправления реестров муниципального имущества»,</w:t>
      </w:r>
      <w:r>
        <w:rPr>
          <w:color w:val="000000"/>
          <w:sz w:val="26"/>
          <w:szCs w:val="28"/>
        </w:rPr>
        <w:t xml:space="preserve"> </w:t>
      </w:r>
    </w:p>
    <w:p w:rsidR="00837D2F" w:rsidRDefault="00837D2F" w:rsidP="00837D2F">
      <w:pPr>
        <w:jc w:val="both"/>
        <w:rPr>
          <w:b/>
          <w:color w:val="000000"/>
          <w:sz w:val="26"/>
          <w:szCs w:val="28"/>
        </w:rPr>
      </w:pPr>
      <w:proofErr w:type="spellStart"/>
      <w:proofErr w:type="gramStart"/>
      <w:r>
        <w:rPr>
          <w:b/>
          <w:color w:val="000000"/>
          <w:sz w:val="26"/>
          <w:szCs w:val="28"/>
        </w:rPr>
        <w:t>п</w:t>
      </w:r>
      <w:proofErr w:type="spellEnd"/>
      <w:proofErr w:type="gramEnd"/>
      <w:r>
        <w:rPr>
          <w:b/>
          <w:color w:val="000000"/>
          <w:sz w:val="26"/>
          <w:szCs w:val="28"/>
        </w:rPr>
        <w:t xml:space="preserve"> о с т а </w:t>
      </w:r>
      <w:proofErr w:type="spellStart"/>
      <w:r>
        <w:rPr>
          <w:b/>
          <w:color w:val="000000"/>
          <w:sz w:val="26"/>
          <w:szCs w:val="28"/>
        </w:rPr>
        <w:t>н</w:t>
      </w:r>
      <w:proofErr w:type="spellEnd"/>
      <w:r>
        <w:rPr>
          <w:b/>
          <w:color w:val="000000"/>
          <w:sz w:val="26"/>
          <w:szCs w:val="28"/>
        </w:rPr>
        <w:t xml:space="preserve"> о в л я ю:</w:t>
      </w:r>
    </w:p>
    <w:p w:rsidR="00837D2F" w:rsidRPr="00837D2F" w:rsidRDefault="00837D2F" w:rsidP="00837D2F">
      <w:pPr>
        <w:pStyle w:val="a5"/>
        <w:numPr>
          <w:ilvl w:val="0"/>
          <w:numId w:val="1"/>
        </w:numPr>
        <w:jc w:val="both"/>
        <w:rPr>
          <w:color w:val="000000"/>
          <w:sz w:val="26"/>
          <w:szCs w:val="28"/>
        </w:rPr>
      </w:pPr>
      <w:r w:rsidRPr="00837D2F">
        <w:rPr>
          <w:color w:val="000000"/>
          <w:sz w:val="26"/>
          <w:szCs w:val="28"/>
        </w:rPr>
        <w:t xml:space="preserve">Внести изменения в  гл. 4 и читать ее в новом  </w:t>
      </w:r>
      <w:r w:rsidR="009E68B4">
        <w:rPr>
          <w:color w:val="000000"/>
          <w:sz w:val="26"/>
          <w:szCs w:val="28"/>
        </w:rPr>
        <w:t>редакции</w:t>
      </w:r>
      <w:r w:rsidRPr="00837D2F">
        <w:rPr>
          <w:color w:val="000000"/>
          <w:sz w:val="26"/>
          <w:szCs w:val="28"/>
        </w:rPr>
        <w:t>: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22. Реестр состоит из 3 разделов.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А).</w:t>
      </w:r>
      <w:r w:rsidRPr="00837D2F">
        <w:rPr>
          <w:b/>
          <w:bCs/>
          <w:sz w:val="26"/>
        </w:rPr>
        <w:t xml:space="preserve"> Раздел 1 «Недвижимое  имущество</w:t>
      </w:r>
      <w:r w:rsidRPr="00837D2F">
        <w:rPr>
          <w:sz w:val="26"/>
        </w:rPr>
        <w:t>»  Реестра состоит  из  подразделов: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Подраздел 1. Жилые здания, помещения (Приложение № 5);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Подраздел 2. Нежилые здания, строения, помещения (Приложение № 6);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Подраздел 3. Объекты и сооружения инженерной инфраструктуры (Приложение № 7);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Подраздел 4. Земельные  участки (Приложение № 8).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Для каждого объекта присваивается  реестровый номер: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жилые здания, помещения -  П1100000;</w:t>
      </w:r>
    </w:p>
    <w:p w:rsidR="00837D2F" w:rsidRPr="00837D2F" w:rsidRDefault="00837D2F" w:rsidP="00837D2F">
      <w:pPr>
        <w:tabs>
          <w:tab w:val="left" w:pos="709"/>
        </w:tabs>
        <w:jc w:val="both"/>
        <w:rPr>
          <w:sz w:val="26"/>
        </w:rPr>
      </w:pPr>
      <w:r>
        <w:rPr>
          <w:sz w:val="26"/>
        </w:rPr>
        <w:tab/>
      </w:r>
      <w:r w:rsidRPr="00837D2F">
        <w:rPr>
          <w:sz w:val="26"/>
        </w:rPr>
        <w:t xml:space="preserve"> - нежилые здания, строения, помещения – П1200000;</w:t>
      </w:r>
    </w:p>
    <w:p w:rsidR="00837D2F" w:rsidRPr="00837D2F" w:rsidRDefault="00837D2F" w:rsidP="00837D2F">
      <w:pPr>
        <w:tabs>
          <w:tab w:val="left" w:pos="709"/>
        </w:tabs>
        <w:ind w:firstLine="709"/>
        <w:jc w:val="both"/>
        <w:rPr>
          <w:sz w:val="26"/>
        </w:rPr>
      </w:pPr>
      <w:r w:rsidRPr="00837D2F">
        <w:rPr>
          <w:sz w:val="26"/>
        </w:rPr>
        <w:t>- объекты и сооружения инженерной инфраструктуры – П1300000;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 xml:space="preserve">- земельные участки – П1400000, 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 xml:space="preserve">где </w:t>
      </w:r>
      <w:proofErr w:type="gramStart"/>
      <w:r w:rsidRPr="00837D2F">
        <w:rPr>
          <w:sz w:val="26"/>
        </w:rPr>
        <w:t>П</w:t>
      </w:r>
      <w:proofErr w:type="gramEnd"/>
      <w:r w:rsidRPr="00837D2F">
        <w:rPr>
          <w:sz w:val="26"/>
        </w:rPr>
        <w:t xml:space="preserve"> - реестровый номер муниципального имущества  как Постоянный, первое число 1 – номер раздела Реестра, второе число 1,2,3,4 – номер подраздела Реестра, порядковый номер составляющие пятизначный числа.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 xml:space="preserve">Б). </w:t>
      </w:r>
      <w:r w:rsidRPr="00837D2F">
        <w:rPr>
          <w:b/>
          <w:bCs/>
          <w:sz w:val="26"/>
        </w:rPr>
        <w:t>Раздел 2 «Движимое имущество</w:t>
      </w:r>
      <w:r w:rsidRPr="00837D2F">
        <w:rPr>
          <w:sz w:val="26"/>
        </w:rPr>
        <w:t>» состоит  из  подразделов: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 xml:space="preserve">Подраздел 1. Транспортные средства (Приложение № 9); 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Подраздел 2. Машины  и оборудование, стоимостью свыше 20,0 тыс. руб. (Приложение № 10);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 xml:space="preserve">Подраздел 3. Производственный и хозяйственный инвентарь, стоимостью свыше 20,0 тыс. руб. (Приложение № 11); 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Подраздел 4. Акции акционерных обществ (Приложение № 12);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lastRenderedPageBreak/>
        <w:t>Подраздел 5. Доли (вклады) в уставной (складочный) капитал хозяйственных обществ и товариществ (Приложение № 13);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Для каждого объекта присваивается  реестровый номер: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транспортные средства – П2100000;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машины  и оборудование, стоимостью свыше 20,0 тыс. руб. – П2200000;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производственный и хозяйственный инвентарь, стоимостью свыше 20,0 тыс. руб. – П2300000;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акции акционерных обществ – П2400000;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доли (вклады) в уставной (складочный) капитал хозяйственных обществ и товариществ – П2500000,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 xml:space="preserve">где </w:t>
      </w:r>
      <w:proofErr w:type="gramStart"/>
      <w:r w:rsidRPr="00837D2F">
        <w:rPr>
          <w:sz w:val="26"/>
        </w:rPr>
        <w:t>П</w:t>
      </w:r>
      <w:proofErr w:type="gramEnd"/>
      <w:r w:rsidRPr="00837D2F">
        <w:rPr>
          <w:sz w:val="26"/>
        </w:rPr>
        <w:t xml:space="preserve"> - реестровый номер муниципального имущества  как Постоянный, первое число 2 – номер раздела Реестра, второе число 1,2,3,4,5 – номер подраздела Реестра, порядковый номер составляющие пятизначный числа. 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 xml:space="preserve">В). </w:t>
      </w:r>
      <w:r w:rsidRPr="00837D2F">
        <w:rPr>
          <w:b/>
          <w:bCs/>
          <w:sz w:val="26"/>
        </w:rPr>
        <w:t xml:space="preserve">Раздел 3 «Муниципальные унитарные предприятия, муниципальные учреждения» </w:t>
      </w:r>
      <w:r w:rsidRPr="00837D2F">
        <w:rPr>
          <w:sz w:val="26"/>
        </w:rPr>
        <w:t>состоит  из  подразделов: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Подраздел 1. Органы  местного  самоуправления (Приложение № 14);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Подраздел 2. Муниципальные бюджетные  учреждения (Приложение № 15);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Подраздел 3. Муниципальные  унитарные  предприятия (Приложение № 16).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Для каждого объекта присваивается  реестровый номер: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органы местного самоуправления – П3100000;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муниципальные бюджетные учреждения – П3200000;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муниципальные унитарные предприятия – П3300000;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 xml:space="preserve">Где </w:t>
      </w:r>
      <w:proofErr w:type="gramStart"/>
      <w:r w:rsidRPr="00837D2F">
        <w:rPr>
          <w:sz w:val="26"/>
        </w:rPr>
        <w:t>П</w:t>
      </w:r>
      <w:proofErr w:type="gramEnd"/>
      <w:r w:rsidRPr="00837D2F">
        <w:rPr>
          <w:sz w:val="26"/>
        </w:rPr>
        <w:t xml:space="preserve"> - реестровый номер муниципального имущества  как Постоянный, первое число 3 – номер раздела Реестра, второе число 1,2,3,4,5 – номер подраздела Реестра, порядковый номер составляющие пятизначный числа. 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23. В раздел 1 включаются сведения о муниципальном недвижимом имуществе, в том числе: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наименование недвижимого имущества;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адрес (местоположение) недвижимого имущества;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кадастровый номер муниципального недвижимого имущества;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сведения о балансовой стоимости недвижимого имущества и начисленной амортизации (износе);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сведения о кадастровой стоимости недвижимого имущества;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даты возникновения и прекращения права муниципальной собственности на недвижимое имущество;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сведения о правообладателе муниципального недвижимого имущества;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24. В раздел 2 включаются сведения о муниципальном движимом имуществе, в том числе: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наименование движимого имущества;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сведения о балансовой стоимости движимого имущества и начисленной амортизации (износе);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даты возникновения и прекращения права муниципальной собственности на движимое имущество;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lastRenderedPageBreak/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сведения о правообладателе муниципального движимого имущества;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В отношении акций акционерных обществ в раздел 2 реестра также включаются сведения о: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 xml:space="preserve">- </w:t>
      </w:r>
      <w:proofErr w:type="gramStart"/>
      <w:r w:rsidRPr="00837D2F">
        <w:rPr>
          <w:sz w:val="26"/>
        </w:rPr>
        <w:t>наименовании</w:t>
      </w:r>
      <w:proofErr w:type="gramEnd"/>
      <w:r w:rsidRPr="00837D2F">
        <w:rPr>
          <w:sz w:val="26"/>
        </w:rPr>
        <w:t xml:space="preserve"> акционерного общества-эмитента, его основном государственном регистрационном номере;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 xml:space="preserve">- </w:t>
      </w:r>
      <w:proofErr w:type="gramStart"/>
      <w:r w:rsidRPr="00837D2F">
        <w:rPr>
          <w:sz w:val="26"/>
        </w:rPr>
        <w:t>количестве</w:t>
      </w:r>
      <w:proofErr w:type="gramEnd"/>
      <w:r w:rsidRPr="00837D2F">
        <w:rPr>
          <w:sz w:val="26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номинальной стоимости акций.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 xml:space="preserve">- </w:t>
      </w:r>
      <w:proofErr w:type="gramStart"/>
      <w:r w:rsidRPr="00837D2F">
        <w:rPr>
          <w:sz w:val="26"/>
        </w:rPr>
        <w:t>наименовании</w:t>
      </w:r>
      <w:proofErr w:type="gramEnd"/>
      <w:r w:rsidRPr="00837D2F">
        <w:rPr>
          <w:sz w:val="26"/>
        </w:rPr>
        <w:t xml:space="preserve"> хозяйственного общества, товарищества, его основном государственном регистрационном номере;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 xml:space="preserve">- </w:t>
      </w:r>
      <w:proofErr w:type="gramStart"/>
      <w:r w:rsidRPr="00837D2F">
        <w:rPr>
          <w:sz w:val="26"/>
        </w:rPr>
        <w:t>размере</w:t>
      </w:r>
      <w:proofErr w:type="gramEnd"/>
      <w:r w:rsidRPr="00837D2F">
        <w:rPr>
          <w:sz w:val="26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 xml:space="preserve">25. </w:t>
      </w:r>
      <w:proofErr w:type="gramStart"/>
      <w:r w:rsidRPr="00837D2F">
        <w:rPr>
          <w:sz w:val="26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полное наименование и организационно-правовая форма юридического лица;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адрес (местонахождение);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основной государственный регистрационный номер и дата государственной регистрации;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размер уставного фонда (для муниципальных унитарных предприятий);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837D2F" w:rsidRPr="00837D2F" w:rsidRDefault="00837D2F" w:rsidP="00837D2F">
      <w:pPr>
        <w:ind w:firstLine="709"/>
        <w:jc w:val="both"/>
        <w:rPr>
          <w:sz w:val="26"/>
        </w:rPr>
      </w:pPr>
      <w:r w:rsidRPr="00837D2F">
        <w:rPr>
          <w:sz w:val="26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837D2F" w:rsidRPr="009E68B4" w:rsidRDefault="009E68B4" w:rsidP="00837D2F">
      <w:pPr>
        <w:ind w:firstLine="708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2. </w:t>
      </w:r>
      <w:r w:rsidRPr="009E68B4">
        <w:rPr>
          <w:sz w:val="26"/>
          <w:szCs w:val="28"/>
        </w:rPr>
        <w:t xml:space="preserve">Настоящее постановление подлежит обязательному размещению на официальных сайтах администрации Магдагачинского района </w:t>
      </w:r>
      <w:hyperlink r:id="rId5" w:history="1">
        <w:r w:rsidRPr="009E68B4">
          <w:rPr>
            <w:rStyle w:val="a7"/>
            <w:sz w:val="26"/>
            <w:szCs w:val="28"/>
            <w:lang w:val="en-US"/>
          </w:rPr>
          <w:t>http</w:t>
        </w:r>
        <w:r w:rsidRPr="009E68B4">
          <w:rPr>
            <w:rStyle w:val="a7"/>
            <w:sz w:val="26"/>
            <w:szCs w:val="28"/>
          </w:rPr>
          <w:t>://</w:t>
        </w:r>
        <w:r w:rsidRPr="009E68B4">
          <w:rPr>
            <w:rStyle w:val="a7"/>
            <w:sz w:val="26"/>
            <w:szCs w:val="28"/>
            <w:lang w:val="en-US"/>
          </w:rPr>
          <w:t>www</w:t>
        </w:r>
        <w:r w:rsidRPr="009E68B4">
          <w:rPr>
            <w:rStyle w:val="a7"/>
            <w:sz w:val="26"/>
            <w:szCs w:val="28"/>
          </w:rPr>
          <w:t>/</w:t>
        </w:r>
        <w:r w:rsidRPr="009E68B4">
          <w:rPr>
            <w:rStyle w:val="a7"/>
            <w:sz w:val="26"/>
            <w:szCs w:val="28"/>
            <w:lang w:val="en-US"/>
          </w:rPr>
          <w:t>magdagachi</w:t>
        </w:r>
        <w:r w:rsidRPr="009E68B4">
          <w:rPr>
            <w:rStyle w:val="a7"/>
            <w:sz w:val="26"/>
            <w:szCs w:val="28"/>
          </w:rPr>
          <w:t>.</w:t>
        </w:r>
        <w:r w:rsidRPr="009E68B4">
          <w:rPr>
            <w:rStyle w:val="a7"/>
            <w:sz w:val="26"/>
            <w:szCs w:val="28"/>
            <w:lang w:val="en-US"/>
          </w:rPr>
          <w:t>ru</w:t>
        </w:r>
      </w:hyperlink>
      <w:r w:rsidRPr="009E68B4">
        <w:rPr>
          <w:sz w:val="26"/>
          <w:szCs w:val="28"/>
        </w:rPr>
        <w:t xml:space="preserve"> и администрации Гонжинского сельсовета </w:t>
      </w:r>
      <w:hyperlink r:id="rId6" w:history="1">
        <w:r w:rsidRPr="009E68B4">
          <w:rPr>
            <w:rStyle w:val="a7"/>
            <w:sz w:val="26"/>
            <w:szCs w:val="28"/>
          </w:rPr>
          <w:t>http://гонжа.рф</w:t>
        </w:r>
      </w:hyperlink>
      <w:r w:rsidRPr="009E68B4">
        <w:rPr>
          <w:sz w:val="26"/>
          <w:szCs w:val="28"/>
        </w:rPr>
        <w:t>.</w:t>
      </w:r>
    </w:p>
    <w:p w:rsidR="00837D2F" w:rsidRDefault="009E68B4" w:rsidP="00837D2F">
      <w:pPr>
        <w:ind w:firstLine="708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3</w:t>
      </w:r>
      <w:r w:rsidR="00837D2F">
        <w:rPr>
          <w:color w:val="000000"/>
          <w:sz w:val="26"/>
          <w:szCs w:val="28"/>
        </w:rPr>
        <w:t xml:space="preserve">. </w:t>
      </w:r>
      <w:proofErr w:type="gramStart"/>
      <w:r w:rsidR="00837D2F">
        <w:rPr>
          <w:color w:val="000000"/>
          <w:sz w:val="26"/>
          <w:szCs w:val="28"/>
        </w:rPr>
        <w:t>Контроль за</w:t>
      </w:r>
      <w:proofErr w:type="gramEnd"/>
      <w:r w:rsidR="00837D2F">
        <w:rPr>
          <w:color w:val="000000"/>
          <w:sz w:val="26"/>
          <w:szCs w:val="28"/>
        </w:rPr>
        <w:t xml:space="preserve"> данным постановлением оставляю за собой.</w:t>
      </w:r>
    </w:p>
    <w:p w:rsidR="00837D2F" w:rsidRDefault="00837D2F" w:rsidP="00837D2F">
      <w:pPr>
        <w:ind w:firstLine="708"/>
        <w:jc w:val="both"/>
        <w:rPr>
          <w:color w:val="000000"/>
          <w:sz w:val="26"/>
          <w:szCs w:val="28"/>
        </w:rPr>
      </w:pPr>
    </w:p>
    <w:p w:rsidR="00837D2F" w:rsidRDefault="00837D2F" w:rsidP="00837D2F">
      <w:pPr>
        <w:ind w:firstLine="708"/>
        <w:jc w:val="both"/>
        <w:rPr>
          <w:color w:val="000000"/>
          <w:sz w:val="26"/>
          <w:szCs w:val="28"/>
        </w:rPr>
      </w:pPr>
    </w:p>
    <w:p w:rsidR="00837D2F" w:rsidRDefault="00837D2F" w:rsidP="00837D2F">
      <w:pPr>
        <w:ind w:firstLine="708"/>
        <w:jc w:val="right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И.И.Баннов</w:t>
      </w:r>
    </w:p>
    <w:p w:rsidR="00750798" w:rsidRDefault="00750798"/>
    <w:sectPr w:rsidR="00750798" w:rsidSect="009E68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A514B"/>
    <w:multiLevelType w:val="hybridMultilevel"/>
    <w:tmpl w:val="BE9847A8"/>
    <w:lvl w:ilvl="0" w:tplc="F3768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D2F"/>
    <w:rsid w:val="00096C59"/>
    <w:rsid w:val="000A35D2"/>
    <w:rsid w:val="00106462"/>
    <w:rsid w:val="002302A0"/>
    <w:rsid w:val="00360143"/>
    <w:rsid w:val="003D4635"/>
    <w:rsid w:val="004110C4"/>
    <w:rsid w:val="004440F8"/>
    <w:rsid w:val="004463E3"/>
    <w:rsid w:val="0046113B"/>
    <w:rsid w:val="004649EF"/>
    <w:rsid w:val="00483180"/>
    <w:rsid w:val="004F02D5"/>
    <w:rsid w:val="005D1534"/>
    <w:rsid w:val="005E629F"/>
    <w:rsid w:val="00670414"/>
    <w:rsid w:val="006E3E82"/>
    <w:rsid w:val="006E64BC"/>
    <w:rsid w:val="00750798"/>
    <w:rsid w:val="00766DA7"/>
    <w:rsid w:val="007E60C9"/>
    <w:rsid w:val="00837D2F"/>
    <w:rsid w:val="008C14C9"/>
    <w:rsid w:val="00923FD4"/>
    <w:rsid w:val="009454C4"/>
    <w:rsid w:val="009A30C9"/>
    <w:rsid w:val="009E68B4"/>
    <w:rsid w:val="00A329C7"/>
    <w:rsid w:val="00A60ECF"/>
    <w:rsid w:val="00AE5D76"/>
    <w:rsid w:val="00B47BBB"/>
    <w:rsid w:val="00B93D3A"/>
    <w:rsid w:val="00BD2CFD"/>
    <w:rsid w:val="00C11BD1"/>
    <w:rsid w:val="00C3350F"/>
    <w:rsid w:val="00D34434"/>
    <w:rsid w:val="00D34D28"/>
    <w:rsid w:val="00E31DCD"/>
    <w:rsid w:val="00EB3FC0"/>
    <w:rsid w:val="00F91459"/>
    <w:rsid w:val="00F93E7F"/>
    <w:rsid w:val="00FB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D2F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37D2F"/>
    <w:pPr>
      <w:widowControl w:val="0"/>
      <w:snapToGrid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837D2F"/>
    <w:rPr>
      <w:color w:val="106BBE"/>
    </w:rPr>
  </w:style>
  <w:style w:type="paragraph" w:styleId="a5">
    <w:name w:val="List Paragraph"/>
    <w:basedOn w:val="a"/>
    <w:uiPriority w:val="34"/>
    <w:qFormat/>
    <w:rsid w:val="00837D2F"/>
    <w:pPr>
      <w:ind w:left="720"/>
      <w:contextualSpacing/>
    </w:pPr>
  </w:style>
  <w:style w:type="paragraph" w:styleId="a6">
    <w:name w:val="Normal (Web)"/>
    <w:basedOn w:val="a"/>
    <w:semiHidden/>
    <w:unhideWhenUsed/>
    <w:rsid w:val="00837D2F"/>
    <w:pPr>
      <w:spacing w:before="40" w:after="40"/>
      <w:ind w:firstLine="300"/>
      <w:jc w:val="both"/>
    </w:pPr>
  </w:style>
  <w:style w:type="character" w:styleId="a7">
    <w:name w:val="Hyperlink"/>
    <w:basedOn w:val="a0"/>
    <w:uiPriority w:val="99"/>
    <w:unhideWhenUsed/>
    <w:rsid w:val="009E68B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6C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6;&#1085;&#1078;&#1072;.&#1088;&#1092;" TargetMode="External"/><Relationship Id="rId5" Type="http://schemas.openxmlformats.org/officeDocument/2006/relationships/hyperlink" Target="http://www/magdaga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2021-03-05T02:25:00Z</cp:lastPrinted>
  <dcterms:created xsi:type="dcterms:W3CDTF">2021-03-05T02:26:00Z</dcterms:created>
  <dcterms:modified xsi:type="dcterms:W3CDTF">2021-03-05T02:26:00Z</dcterms:modified>
</cp:coreProperties>
</file>